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22743E" w:rsidRDefault="00EB57FC" w:rsidP="0003795B">
      <w:pPr>
        <w:ind w:left="3402" w:right="-2" w:firstLine="851"/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-52070</wp:posOffset>
                </wp:positionV>
                <wp:extent cx="1039495" cy="352425"/>
                <wp:effectExtent l="0" t="0" r="190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5AE" w:rsidRPr="003C5141" w:rsidRDefault="004645AE" w:rsidP="004645A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1pt;margin-top:-4.1pt;width:81.85pt;height:27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" fillcolor="window" stroked="f" strokeweight=".5pt">
                <v:path arrowok="t"/>
                <v:textbox>
                  <w:txbxContent>
                    <w:p w:rsidR="004645AE" w:rsidRPr="003C5141" w:rsidRDefault="004645AE" w:rsidP="004645A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25" w:rsidRPr="0022743E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22743E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22743E">
        <w:rPr>
          <w:rFonts w:ascii="PT Astra Serif" w:hAnsi="PT Astra Serif"/>
          <w:spacing w:val="20"/>
        </w:rPr>
        <w:t xml:space="preserve">АДМИНИСТРАЦИЯ ГОРОДА </w:t>
      </w:r>
      <w:r w:rsidR="00087E25" w:rsidRPr="0022743E">
        <w:rPr>
          <w:rFonts w:ascii="PT Astra Serif" w:hAnsi="PT Astra Serif"/>
          <w:spacing w:val="20"/>
        </w:rPr>
        <w:t>ЮГОРСКА</w:t>
      </w:r>
    </w:p>
    <w:p w:rsidR="00087E25" w:rsidRPr="0022743E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22743E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22743E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22743E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22743E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22743E" w:rsidRDefault="00087E25" w:rsidP="008557B8">
      <w:pPr>
        <w:jc w:val="center"/>
        <w:rPr>
          <w:rFonts w:ascii="PT Astra Serif" w:hAnsi="PT Astra Serif"/>
          <w:sz w:val="28"/>
          <w:szCs w:val="26"/>
        </w:rPr>
      </w:pPr>
    </w:p>
    <w:p w:rsidR="00087E25" w:rsidRPr="0022743E" w:rsidRDefault="00087E25" w:rsidP="00087E25">
      <w:pPr>
        <w:rPr>
          <w:rFonts w:ascii="PT Astra Serif" w:hAnsi="PT Astra Serif"/>
          <w:sz w:val="28"/>
          <w:szCs w:val="26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4645AE" w:rsidRPr="005237E5" w:rsidTr="00A94B51">
        <w:trPr>
          <w:trHeight w:val="227"/>
        </w:trPr>
        <w:tc>
          <w:tcPr>
            <w:tcW w:w="2563" w:type="pct"/>
            <w:shd w:val="clear" w:color="auto" w:fill="auto"/>
          </w:tcPr>
          <w:p w:rsidR="004645AE" w:rsidRPr="0003795B" w:rsidRDefault="00725099" w:rsidP="00D96115">
            <w:pPr>
              <w:suppressAutoHyphens w:val="0"/>
              <w:contextualSpacing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от 08.08.2025</w:t>
            </w:r>
          </w:p>
        </w:tc>
        <w:tc>
          <w:tcPr>
            <w:tcW w:w="2437" w:type="pct"/>
            <w:shd w:val="clear" w:color="auto" w:fill="auto"/>
          </w:tcPr>
          <w:p w:rsidR="004645AE" w:rsidRPr="0003795B" w:rsidRDefault="00725099" w:rsidP="00D96115">
            <w:pPr>
              <w:suppressAutoHyphens w:val="0"/>
              <w:contextualSpacing/>
              <w:jc w:val="right"/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6"/>
                <w:lang w:eastAsia="ru-RU"/>
              </w:rPr>
              <w:t>№ 1499-13-п</w:t>
            </w:r>
          </w:p>
        </w:tc>
      </w:tr>
    </w:tbl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A5757A" w:rsidRPr="0022743E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>О внесении изменени</w:t>
      </w:r>
      <w:r w:rsidR="006C7BF1">
        <w:rPr>
          <w:rFonts w:ascii="PT Astra Serif" w:hAnsi="PT Astra Serif"/>
          <w:sz w:val="28"/>
          <w:szCs w:val="26"/>
        </w:rPr>
        <w:t>я</w:t>
      </w:r>
      <w:r w:rsidRPr="0022743E">
        <w:rPr>
          <w:rFonts w:ascii="PT Astra Serif" w:hAnsi="PT Astra Serif"/>
          <w:sz w:val="28"/>
          <w:szCs w:val="26"/>
        </w:rPr>
        <w:t xml:space="preserve"> в постановление</w:t>
      </w:r>
    </w:p>
    <w:p w:rsidR="00B507C0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администрации города Югорска </w:t>
      </w:r>
    </w:p>
    <w:p w:rsidR="00B507C0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>от 21.06.2011 № 1308</w:t>
      </w:r>
      <w:r w:rsidR="00B507C0">
        <w:rPr>
          <w:rFonts w:ascii="PT Astra Serif" w:hAnsi="PT Astra Serif"/>
          <w:sz w:val="28"/>
          <w:szCs w:val="26"/>
        </w:rPr>
        <w:t xml:space="preserve"> </w:t>
      </w:r>
      <w:r w:rsidRPr="0022743E">
        <w:rPr>
          <w:rFonts w:ascii="PT Astra Serif" w:hAnsi="PT Astra Serif"/>
          <w:sz w:val="28"/>
          <w:szCs w:val="26"/>
        </w:rPr>
        <w:t xml:space="preserve">«Об утверждении </w:t>
      </w:r>
    </w:p>
    <w:p w:rsidR="000C2CFD" w:rsidRPr="0022743E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схемы размещения </w:t>
      </w:r>
      <w:proofErr w:type="gramStart"/>
      <w:r w:rsidRPr="0022743E">
        <w:rPr>
          <w:rFonts w:ascii="PT Astra Serif" w:hAnsi="PT Astra Serif"/>
          <w:sz w:val="28"/>
          <w:szCs w:val="26"/>
        </w:rPr>
        <w:t>нестационарных</w:t>
      </w:r>
      <w:proofErr w:type="gramEnd"/>
    </w:p>
    <w:p w:rsidR="00B507C0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 xml:space="preserve">торговых объектов на территории </w:t>
      </w:r>
    </w:p>
    <w:p w:rsidR="000C2CFD" w:rsidRPr="0022743E" w:rsidRDefault="000C2CFD" w:rsidP="00087E25">
      <w:pPr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sz w:val="28"/>
          <w:szCs w:val="26"/>
        </w:rPr>
        <w:t>города Югорска»</w:t>
      </w: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087E25">
      <w:pPr>
        <w:rPr>
          <w:rFonts w:ascii="PT Astra Serif" w:hAnsi="PT Astra Serif"/>
          <w:sz w:val="28"/>
          <w:szCs w:val="26"/>
        </w:rPr>
      </w:pPr>
    </w:p>
    <w:p w:rsidR="00A5757A" w:rsidRPr="0022743E" w:rsidRDefault="000C2CFD" w:rsidP="00A94B5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22743E">
        <w:rPr>
          <w:rFonts w:ascii="PT Astra Serif" w:hAnsi="PT Astra Serif"/>
          <w:iCs/>
          <w:sz w:val="28"/>
          <w:szCs w:val="28"/>
        </w:rPr>
        <w:t>В соответствии с Федеральным законом от 28.12.2009 № 381-ФЗ «Об</w:t>
      </w:r>
      <w:r w:rsidR="00590ABF">
        <w:rPr>
          <w:rFonts w:ascii="PT Astra Serif" w:hAnsi="PT Astra Serif"/>
          <w:iCs/>
          <w:sz w:val="28"/>
          <w:szCs w:val="28"/>
        </w:rPr>
        <w:t> </w:t>
      </w:r>
      <w:r w:rsidRPr="0022743E">
        <w:rPr>
          <w:rFonts w:ascii="PT Astra Serif" w:hAnsi="PT Astra Serif"/>
          <w:iCs/>
          <w:sz w:val="28"/>
          <w:szCs w:val="28"/>
        </w:rPr>
        <w:t xml:space="preserve">основах государственного регулирования торговой деятельности в Российской Федерации», Законом Ханты-Мансийского автономного округа – Югры от 11.05.2010 № 85-оз «О государственном регулировании торговой </w:t>
      </w:r>
      <w:proofErr w:type="gramStart"/>
      <w:r w:rsidRPr="0022743E">
        <w:rPr>
          <w:rFonts w:ascii="PT Astra Serif" w:hAnsi="PT Astra Serif"/>
          <w:iCs/>
          <w:sz w:val="28"/>
          <w:szCs w:val="28"/>
        </w:rPr>
        <w:t>деятельности в Ханты-Мансийском автономном округе – Югре», руководствуясь приказом Департамента экономического развития Ханты-Мансийского автономного округа – Югры от 24.12.2010 № 1-нп «Об</w:t>
      </w:r>
      <w:r w:rsidR="00590ABF">
        <w:rPr>
          <w:rFonts w:ascii="PT Astra Serif" w:hAnsi="PT Astra Serif"/>
          <w:iCs/>
          <w:sz w:val="28"/>
          <w:szCs w:val="28"/>
        </w:rPr>
        <w:t> </w:t>
      </w:r>
      <w:r w:rsidRPr="0022743E">
        <w:rPr>
          <w:rFonts w:ascii="PT Astra Serif" w:hAnsi="PT Astra Serif"/>
          <w:iCs/>
          <w:sz w:val="28"/>
          <w:szCs w:val="28"/>
        </w:rPr>
        <w:t>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Уставом города Югорска, в целях упорядочения размещения нестационарных торговых объектов на территории города Югорска:</w:t>
      </w:r>
      <w:proofErr w:type="gramEnd"/>
    </w:p>
    <w:p w:rsidR="000C2CFD" w:rsidRPr="0022743E" w:rsidRDefault="000C2CFD" w:rsidP="00A94B5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2743E">
        <w:rPr>
          <w:rFonts w:ascii="PT Astra Serif" w:hAnsi="PT Astra Serif"/>
          <w:bCs/>
          <w:sz w:val="28"/>
          <w:szCs w:val="28"/>
        </w:rPr>
        <w:t>1. </w:t>
      </w:r>
      <w:proofErr w:type="gramStart"/>
      <w:r w:rsidRPr="0022743E">
        <w:rPr>
          <w:rFonts w:ascii="PT Astra Serif" w:hAnsi="PT Astra Serif"/>
          <w:bCs/>
          <w:sz w:val="28"/>
          <w:szCs w:val="28"/>
        </w:rPr>
        <w:t>Внести в постановление администрации города Югорска от 21.06.2011 № 1308 «Об утверждении схемы размещения нестационарных торговых объектов на территории города Югорска» (с изменениями от 05.07.2012 № 1680, от 11.08.2017 № 1946, от 26.09.2018 № 2660, от 24.07.2019 № 1636</w:t>
      </w:r>
      <w:r w:rsidR="00590ABF">
        <w:rPr>
          <w:rFonts w:ascii="PT Astra Serif" w:hAnsi="PT Astra Serif"/>
          <w:bCs/>
          <w:sz w:val="28"/>
          <w:szCs w:val="28"/>
        </w:rPr>
        <w:t>, от 22.09.2020 № 1357</w:t>
      </w:r>
      <w:r w:rsidR="006C7BF1">
        <w:rPr>
          <w:rFonts w:ascii="PT Astra Serif" w:hAnsi="PT Astra Serif"/>
          <w:bCs/>
          <w:sz w:val="28"/>
          <w:szCs w:val="28"/>
        </w:rPr>
        <w:t>, от 01.03.2023 № 257-п</w:t>
      </w:r>
      <w:r w:rsidR="003313F7">
        <w:rPr>
          <w:rFonts w:ascii="PT Astra Serif" w:hAnsi="PT Astra Serif"/>
          <w:bCs/>
          <w:sz w:val="28"/>
          <w:szCs w:val="28"/>
        </w:rPr>
        <w:t xml:space="preserve">, от </w:t>
      </w:r>
      <w:r w:rsidR="003313F7">
        <w:rPr>
          <w:rFonts w:ascii="PT Astra Serif" w:hAnsi="PT Astra Serif"/>
          <w:bCs/>
          <w:sz w:val="28"/>
          <w:szCs w:val="28"/>
        </w:rPr>
        <w:lastRenderedPageBreak/>
        <w:t>09.09.2024 № 1499-п</w:t>
      </w:r>
      <w:r w:rsidR="00C52548">
        <w:rPr>
          <w:rFonts w:ascii="PT Astra Serif" w:hAnsi="PT Astra Serif"/>
          <w:bCs/>
          <w:sz w:val="28"/>
          <w:szCs w:val="28"/>
        </w:rPr>
        <w:t>, от 28.05.2025 № 945-13-п</w:t>
      </w:r>
      <w:r w:rsidRPr="0022743E">
        <w:rPr>
          <w:rFonts w:ascii="PT Astra Serif" w:hAnsi="PT Astra Serif"/>
          <w:bCs/>
          <w:sz w:val="28"/>
          <w:szCs w:val="28"/>
        </w:rPr>
        <w:t>) изменени</w:t>
      </w:r>
      <w:r w:rsidR="00213FD0">
        <w:rPr>
          <w:rFonts w:ascii="PT Astra Serif" w:hAnsi="PT Astra Serif"/>
          <w:bCs/>
          <w:sz w:val="28"/>
          <w:szCs w:val="28"/>
        </w:rPr>
        <w:t>е</w:t>
      </w:r>
      <w:r w:rsidRPr="0022743E">
        <w:rPr>
          <w:rFonts w:ascii="PT Astra Serif" w:hAnsi="PT Astra Serif"/>
          <w:bCs/>
          <w:sz w:val="28"/>
          <w:szCs w:val="28"/>
        </w:rPr>
        <w:t>, изложив приложение в новой редакции (приложение).</w:t>
      </w:r>
      <w:proofErr w:type="gramEnd"/>
    </w:p>
    <w:p w:rsidR="000C2CFD" w:rsidRPr="0022743E" w:rsidRDefault="000C2CFD" w:rsidP="00A94B51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2743E">
        <w:rPr>
          <w:rFonts w:ascii="PT Astra Serif" w:hAnsi="PT Astra Serif"/>
          <w:bCs/>
          <w:sz w:val="28"/>
          <w:szCs w:val="28"/>
        </w:rPr>
        <w:t xml:space="preserve">2. Опубликовать </w:t>
      </w:r>
      <w:r w:rsidR="00791561">
        <w:rPr>
          <w:rFonts w:ascii="PT Astra Serif" w:hAnsi="PT Astra Serif"/>
          <w:bCs/>
          <w:sz w:val="28"/>
          <w:szCs w:val="28"/>
        </w:rPr>
        <w:t xml:space="preserve">настоящее </w:t>
      </w:r>
      <w:r w:rsidRPr="0022743E">
        <w:rPr>
          <w:rFonts w:ascii="PT Astra Serif" w:hAnsi="PT Astra Serif"/>
          <w:bCs/>
          <w:sz w:val="28"/>
          <w:szCs w:val="28"/>
        </w:rPr>
        <w:t xml:space="preserve">постановление в официальном </w:t>
      </w:r>
      <w:r w:rsidR="00A94B51">
        <w:rPr>
          <w:rFonts w:ascii="PT Astra Serif" w:hAnsi="PT Astra Serif"/>
          <w:bCs/>
          <w:sz w:val="28"/>
          <w:szCs w:val="28"/>
        </w:rPr>
        <w:t>сетевом</w:t>
      </w:r>
      <w:r w:rsidRPr="0022743E">
        <w:rPr>
          <w:rFonts w:ascii="PT Astra Serif" w:hAnsi="PT Astra Serif"/>
          <w:bCs/>
          <w:sz w:val="28"/>
          <w:szCs w:val="28"/>
        </w:rPr>
        <w:t xml:space="preserve"> издании </w:t>
      </w:r>
      <w:r w:rsidR="00791561">
        <w:rPr>
          <w:rFonts w:ascii="PT Astra Serif" w:hAnsi="PT Astra Serif"/>
          <w:bCs/>
          <w:sz w:val="28"/>
          <w:szCs w:val="28"/>
        </w:rPr>
        <w:t xml:space="preserve">города Югорска </w:t>
      </w:r>
      <w:r w:rsidRPr="0022743E">
        <w:rPr>
          <w:rFonts w:ascii="PT Astra Serif" w:hAnsi="PT Astra Serif"/>
          <w:bCs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6750C3" w:rsidRPr="0022743E" w:rsidRDefault="000C2CFD" w:rsidP="00A94B51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22743E">
        <w:rPr>
          <w:rFonts w:ascii="PT Astra Serif" w:hAnsi="PT Astra Serif"/>
          <w:bCs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0C2CFD" w:rsidRPr="0022743E" w:rsidRDefault="000C2CFD" w:rsidP="00EB6A83">
      <w:pPr>
        <w:rPr>
          <w:rFonts w:ascii="PT Astra Serif" w:hAnsi="PT Astra Serif"/>
          <w:sz w:val="28"/>
          <w:szCs w:val="26"/>
        </w:rPr>
      </w:pPr>
    </w:p>
    <w:p w:rsidR="006750C3" w:rsidRPr="0022743E" w:rsidRDefault="006750C3" w:rsidP="00EB6A83">
      <w:pPr>
        <w:rPr>
          <w:rFonts w:ascii="PT Astra Serif" w:hAnsi="PT Astra Serif"/>
          <w:sz w:val="28"/>
          <w:szCs w:val="26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645AE" w:rsidRPr="00B36297" w:rsidTr="00D96115">
        <w:trPr>
          <w:trHeight w:val="1610"/>
        </w:trPr>
        <w:tc>
          <w:tcPr>
            <w:tcW w:w="3176" w:type="dxa"/>
            <w:shd w:val="clear" w:color="auto" w:fill="auto"/>
          </w:tcPr>
          <w:p w:rsidR="004645AE" w:rsidRPr="00D96115" w:rsidRDefault="004645AE" w:rsidP="00D9611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645AE" w:rsidRPr="00D96115" w:rsidRDefault="00204AEB" w:rsidP="00204AEB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04AEB">
              <w:rPr>
                <w:rFonts w:ascii="PT Astra Serif" w:hAnsi="PT Astra Serif"/>
                <w:b/>
                <w:sz w:val="28"/>
                <w:szCs w:val="28"/>
              </w:rPr>
              <w:t>Исполняющий</w:t>
            </w:r>
            <w:proofErr w:type="gramEnd"/>
            <w:r w:rsidRPr="00204AEB">
              <w:rPr>
                <w:rFonts w:ascii="PT Astra Serif" w:hAnsi="PT Astra Serif"/>
                <w:b/>
                <w:sz w:val="28"/>
                <w:szCs w:val="28"/>
              </w:rPr>
              <w:t xml:space="preserve"> обязанности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4645AE" w:rsidRPr="00D961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4645AE" w:rsidRPr="00D96115">
              <w:rPr>
                <w:rFonts w:ascii="PT Astra Serif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725099" w:rsidRPr="00D96115" w:rsidRDefault="00725099" w:rsidP="007250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/>
                <w:sz w:val="22"/>
                <w:szCs w:val="26"/>
              </w:rPr>
            </w:pPr>
          </w:p>
          <w:p w:rsidR="004645AE" w:rsidRPr="00D96115" w:rsidRDefault="004645AE" w:rsidP="00D96115">
            <w:pPr>
              <w:suppressAutoHyphens w:val="0"/>
              <w:rPr>
                <w:rFonts w:ascii="PT Astra Serif" w:hAnsi="PT Astra Serif"/>
                <w:szCs w:val="26"/>
              </w:rPr>
            </w:pPr>
            <w:r w:rsidRPr="00D96115">
              <w:rPr>
                <w:rFonts w:ascii="PT Astra Serif" w:hAnsi="PT Astra Serif"/>
                <w:color w:val="D9D9D9"/>
                <w:sz w:val="22"/>
                <w:szCs w:val="26"/>
              </w:rPr>
              <w:t>]</w:t>
            </w:r>
          </w:p>
        </w:tc>
        <w:tc>
          <w:tcPr>
            <w:tcW w:w="2205" w:type="dxa"/>
            <w:shd w:val="clear" w:color="auto" w:fill="auto"/>
          </w:tcPr>
          <w:p w:rsidR="004645AE" w:rsidRPr="00D96115" w:rsidRDefault="004645AE" w:rsidP="00D9611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52548" w:rsidRDefault="00C52548" w:rsidP="00D9611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52548" w:rsidRDefault="00C52548" w:rsidP="00D96115">
            <w:pPr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645AE" w:rsidRPr="00D96115" w:rsidRDefault="007D520A" w:rsidP="00D96115">
            <w:pPr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A5757A" w:rsidRPr="0022743E" w:rsidRDefault="00A5757A" w:rsidP="00EB6A83">
      <w:pPr>
        <w:rPr>
          <w:rFonts w:ascii="PT Astra Serif" w:hAnsi="PT Astra Serif"/>
          <w:b/>
          <w:sz w:val="28"/>
          <w:szCs w:val="26"/>
        </w:rPr>
      </w:pPr>
    </w:p>
    <w:p w:rsidR="004645AE" w:rsidRDefault="004645AE" w:rsidP="008B6191">
      <w:pPr>
        <w:jc w:val="right"/>
        <w:rPr>
          <w:rFonts w:ascii="PT Astra Serif" w:hAnsi="PT Astra Serif"/>
          <w:b/>
          <w:sz w:val="28"/>
          <w:szCs w:val="28"/>
        </w:rPr>
        <w:sectPr w:rsidR="004645AE" w:rsidSect="00A2270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6191" w:rsidRPr="0022743E" w:rsidRDefault="00B507C0" w:rsidP="008B6191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4432355</wp:posOffset>
                </wp:positionH>
                <wp:positionV relativeFrom="paragraph">
                  <wp:posOffset>-634862</wp:posOffset>
                </wp:positionV>
                <wp:extent cx="429371" cy="278296"/>
                <wp:effectExtent l="0" t="0" r="889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C0" w:rsidRDefault="00B507C0" w:rsidP="00B507C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349pt;margin-top:-50pt;width:33.8pt;height:21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dfmQIAAJA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" fillcolor="white [3201]" stroked="f" strokeweight=".5pt">
                <v:textbox>
                  <w:txbxContent>
                    <w:p w:rsidR="00B507C0" w:rsidRDefault="00B507C0" w:rsidP="00B507C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6191" w:rsidRPr="0022743E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к постановлению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4645AE" w:rsidRPr="0003795B" w:rsidRDefault="00725099" w:rsidP="004645AE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08.08.2025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 xml:space="preserve"> № 1499-13-п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791561" w:rsidRPr="0022743E" w:rsidRDefault="00791561" w:rsidP="0079156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791561" w:rsidRPr="0022743E" w:rsidRDefault="00791561" w:rsidP="0079156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к постановлению</w:t>
      </w:r>
    </w:p>
    <w:p w:rsidR="00791561" w:rsidRPr="0022743E" w:rsidRDefault="00791561" w:rsidP="00791561">
      <w:pPr>
        <w:jc w:val="right"/>
        <w:rPr>
          <w:rFonts w:ascii="PT Astra Serif" w:hAnsi="PT Astra Serif"/>
          <w:b/>
          <w:sz w:val="28"/>
          <w:szCs w:val="28"/>
        </w:rPr>
      </w:pPr>
      <w:r w:rsidRPr="0022743E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791561" w:rsidRPr="00791561" w:rsidRDefault="00791561" w:rsidP="00791561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791561">
        <w:rPr>
          <w:rFonts w:ascii="PT Astra Serif" w:hAnsi="PT Astra Serif"/>
          <w:b/>
          <w:sz w:val="28"/>
          <w:szCs w:val="28"/>
        </w:rPr>
        <w:t>от 21.06.2011 № 1308</w:t>
      </w: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8B6191" w:rsidRPr="0022743E" w:rsidRDefault="008B6191" w:rsidP="008B6191">
      <w:pPr>
        <w:jc w:val="right"/>
        <w:rPr>
          <w:rFonts w:ascii="PT Astra Serif" w:hAnsi="PT Astra Serif"/>
          <w:b/>
          <w:sz w:val="28"/>
          <w:szCs w:val="28"/>
        </w:rPr>
      </w:pPr>
    </w:p>
    <w:p w:rsidR="00570A3E" w:rsidRPr="0003795B" w:rsidRDefault="004A4BCA" w:rsidP="004A4B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3795B">
        <w:rPr>
          <w:rFonts w:ascii="PT Astra Serif" w:hAnsi="PT Astra Serif"/>
          <w:b/>
          <w:sz w:val="28"/>
          <w:szCs w:val="28"/>
        </w:rPr>
        <w:t>Схема</w:t>
      </w:r>
    </w:p>
    <w:p w:rsidR="004A4BCA" w:rsidRPr="0003795B" w:rsidRDefault="004A4BCA" w:rsidP="004A4BC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3795B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 на территории города Югорска</w:t>
      </w:r>
    </w:p>
    <w:p w:rsidR="004A4BCA" w:rsidRPr="0022743E" w:rsidRDefault="004A4BCA" w:rsidP="004A4BC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34"/>
        <w:gridCol w:w="1301"/>
        <w:gridCol w:w="1301"/>
        <w:gridCol w:w="1736"/>
        <w:gridCol w:w="1446"/>
        <w:gridCol w:w="1591"/>
        <w:gridCol w:w="1156"/>
        <w:gridCol w:w="577"/>
        <w:gridCol w:w="1881"/>
        <w:gridCol w:w="1375"/>
      </w:tblGrid>
      <w:tr w:rsidR="002D5461" w:rsidRPr="0022743E" w:rsidTr="002D5461">
        <w:trPr>
          <w:cantSplit/>
          <w:trHeight w:val="2225"/>
          <w:tblHeader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№</w:t>
            </w:r>
          </w:p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proofErr w:type="gramStart"/>
            <w:r w:rsidRPr="0022743E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22743E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Наименование субъекта торговли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Юридический адрес субъекта торговли</w:t>
            </w:r>
          </w:p>
        </w:tc>
        <w:tc>
          <w:tcPr>
            <w:tcW w:w="440" w:type="pct"/>
            <w:shd w:val="clear" w:color="auto" w:fill="auto"/>
            <w:textDirection w:val="btLr"/>
            <w:vAlign w:val="center"/>
          </w:tcPr>
          <w:p w:rsidR="004A4BCA" w:rsidRPr="002D5461" w:rsidRDefault="004A4BCA" w:rsidP="006C7BF1">
            <w:pPr>
              <w:ind w:left="113" w:right="113"/>
              <w:jc w:val="center"/>
              <w:rPr>
                <w:rFonts w:ascii="PT Astra Serif" w:hAnsi="PT Astra Serif"/>
                <w:spacing w:val="-10"/>
                <w:sz w:val="22"/>
              </w:rPr>
            </w:pPr>
            <w:r w:rsidRPr="002D5461">
              <w:rPr>
                <w:rFonts w:ascii="PT Astra Serif" w:hAnsi="PT Astra Serif"/>
                <w:spacing w:val="-10"/>
                <w:sz w:val="22"/>
              </w:rPr>
              <w:t>Количество размещенных нестационарных торговых объектов</w:t>
            </w:r>
            <w:r w:rsidR="006C7BF1" w:rsidRPr="002D5461">
              <w:rPr>
                <w:rFonts w:ascii="PT Astra Serif" w:hAnsi="PT Astra Serif"/>
                <w:spacing w:val="-10"/>
                <w:sz w:val="22"/>
              </w:rPr>
              <w:t>, в том числе мобильных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Месторасположение нестационарного торгового объекта</w:t>
            </w:r>
            <w:r w:rsidR="006C7BF1">
              <w:rPr>
                <w:rFonts w:ascii="PT Astra Serif" w:hAnsi="PT Astra Serif"/>
                <w:sz w:val="22"/>
              </w:rPr>
              <w:t>, в том числе мобильного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6C7BF1">
            <w:pPr>
              <w:suppressAutoHyphens w:val="0"/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Специализация (ассортимент реализуемой продукции)</w:t>
            </w:r>
          </w:p>
        </w:tc>
        <w:tc>
          <w:tcPr>
            <w:tcW w:w="391" w:type="pct"/>
            <w:shd w:val="clear" w:color="auto" w:fill="auto"/>
            <w:textDirection w:val="btLr"/>
            <w:vAlign w:val="center"/>
          </w:tcPr>
          <w:p w:rsidR="004A4BCA" w:rsidRPr="00B62C8E" w:rsidRDefault="004A4BCA" w:rsidP="006C7BF1">
            <w:pPr>
              <w:ind w:left="113" w:right="113"/>
              <w:jc w:val="center"/>
              <w:rPr>
                <w:rFonts w:ascii="PT Astra Serif" w:hAnsi="PT Astra Serif"/>
                <w:spacing w:val="-10"/>
                <w:sz w:val="22"/>
              </w:rPr>
            </w:pPr>
            <w:r w:rsidRPr="00B62C8E">
              <w:rPr>
                <w:rFonts w:ascii="PT Astra Serif" w:hAnsi="PT Astra Serif"/>
                <w:spacing w:val="-10"/>
                <w:sz w:val="22"/>
              </w:rPr>
              <w:t>Площадь нестационарного торгового объекта</w:t>
            </w:r>
            <w:r w:rsidR="006C7BF1" w:rsidRPr="00B62C8E">
              <w:rPr>
                <w:rFonts w:ascii="PT Astra Serif" w:hAnsi="PT Astra Serif"/>
                <w:spacing w:val="-10"/>
                <w:sz w:val="22"/>
              </w:rPr>
              <w:t>, в том числе мобильного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4A4BCA" w:rsidRPr="0022743E" w:rsidRDefault="004A4BCA" w:rsidP="006C7BF1">
            <w:pPr>
              <w:ind w:left="113" w:right="113"/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Площадь земельного участка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Собственник земельного участка, на котором расположен нестационарный торговый объект</w:t>
            </w:r>
            <w:r w:rsidR="006C7BF1">
              <w:rPr>
                <w:rFonts w:ascii="PT Astra Serif" w:hAnsi="PT Astra Serif"/>
                <w:sz w:val="22"/>
              </w:rPr>
              <w:t>, в том числе мобильный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Срок, период размещения нестационарного торгового объекта</w:t>
            </w:r>
            <w:r w:rsidR="006C7BF1">
              <w:rPr>
                <w:rFonts w:ascii="PT Astra Serif" w:hAnsi="PT Astra Serif"/>
                <w:sz w:val="22"/>
              </w:rPr>
              <w:t>, в том числе мобильного</w:t>
            </w:r>
          </w:p>
        </w:tc>
      </w:tr>
      <w:tr w:rsidR="002D5461" w:rsidRPr="0022743E" w:rsidTr="002D5461">
        <w:trPr>
          <w:tblHeader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11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Вардосанидзе</w:t>
            </w:r>
            <w:proofErr w:type="spellEnd"/>
            <w:r w:rsidR="004A4BCA" w:rsidRPr="0022743E">
              <w:rPr>
                <w:rFonts w:ascii="PT Astra Serif" w:hAnsi="PT Astra Serif"/>
                <w:sz w:val="22"/>
              </w:rPr>
              <w:t xml:space="preserve"> Г.К.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DF726A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</w:t>
            </w:r>
            <w:r w:rsidR="00DF726A" w:rsidRPr="0022743E">
              <w:rPr>
                <w:rFonts w:ascii="PT Astra Serif" w:hAnsi="PT Astra Serif"/>
                <w:sz w:val="22"/>
              </w:rPr>
              <w:t>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</w:t>
            </w:r>
          </w:p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улица 40 лет Победы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 (цветы)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24,5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24,5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 w:rsidR="00C52548">
              <w:rPr>
                <w:rFonts w:ascii="PT Astra Serif" w:hAnsi="PT Astra Serif"/>
                <w:sz w:val="22"/>
              </w:rPr>
              <w:t>01</w:t>
            </w:r>
            <w:r w:rsidR="006D4790">
              <w:rPr>
                <w:rFonts w:ascii="PT Astra Serif" w:hAnsi="PT Astra Serif"/>
                <w:sz w:val="22"/>
              </w:rPr>
              <w:t>.05.2024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 w:rsidR="00C52548">
              <w:rPr>
                <w:rFonts w:ascii="PT Astra Serif" w:hAnsi="PT Astra Serif"/>
                <w:sz w:val="22"/>
              </w:rPr>
              <w:t>01</w:t>
            </w:r>
            <w:r w:rsidR="006D4790">
              <w:rPr>
                <w:rFonts w:ascii="PT Astra Serif" w:hAnsi="PT Astra Serif"/>
                <w:sz w:val="22"/>
              </w:rPr>
              <w:t>.05.202</w:t>
            </w:r>
            <w:r w:rsidR="00C52548">
              <w:rPr>
                <w:rFonts w:ascii="PT Astra Serif" w:hAnsi="PT Astra Serif"/>
                <w:sz w:val="22"/>
              </w:rPr>
              <w:t>6</w:t>
            </w:r>
          </w:p>
        </w:tc>
      </w:tr>
      <w:tr w:rsidR="002D5461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3313F7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F03582" w:rsidRPr="0022743E" w:rsidRDefault="00473196" w:rsidP="0007372E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DF726A" w:rsidP="00DF726A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</w:t>
            </w:r>
          </w:p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улица Мира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здания № 44/1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 с остановкой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73196" w:rsidP="00473196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Не более 5 лет 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3313F7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Оснач</w:t>
            </w:r>
            <w:proofErr w:type="spellEnd"/>
            <w:r w:rsidR="004A4BCA" w:rsidRPr="0022743E">
              <w:rPr>
                <w:rFonts w:ascii="PT Astra Serif" w:hAnsi="PT Astra Serif"/>
                <w:sz w:val="22"/>
              </w:rPr>
              <w:t xml:space="preserve"> А.И.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Таежная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дома № 21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 с остановкой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255F7F" w:rsidP="00D17C0E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29.04.2022 по 29.04.2027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3313F7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Мусаев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Э.М.</w:t>
            </w:r>
            <w:proofErr w:type="gramStart"/>
            <w:r w:rsidR="004A4BCA" w:rsidRPr="0022743E">
              <w:rPr>
                <w:rFonts w:ascii="PT Astra Serif" w:hAnsi="PT Astra Serif"/>
                <w:sz w:val="22"/>
              </w:rPr>
              <w:t>о</w:t>
            </w:r>
            <w:proofErr w:type="spellEnd"/>
            <w:proofErr w:type="gramEnd"/>
            <w:r w:rsidR="004A4BCA" w:rsidRPr="0022743E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Садовая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домов № 80А и № 84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 с остановкой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0255DD" w:rsidP="000255DD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 w:rsidR="004A4BCA" w:rsidRPr="0022743E">
              <w:rPr>
                <w:rFonts w:ascii="PT Astra Serif" w:hAnsi="PT Astra Serif"/>
                <w:sz w:val="22"/>
              </w:rPr>
              <w:t>09.11.2020 по 09.11.2025</w:t>
            </w:r>
          </w:p>
        </w:tc>
      </w:tr>
      <w:tr w:rsidR="002D5461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07372E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2D5461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Гулиев </w:t>
            </w:r>
            <w:proofErr w:type="spellStart"/>
            <w:r w:rsidR="004A4BCA" w:rsidRPr="0022743E">
              <w:rPr>
                <w:rFonts w:ascii="PT Astra Serif" w:hAnsi="PT Astra Serif"/>
                <w:sz w:val="22"/>
              </w:rPr>
              <w:t>Т.А.</w:t>
            </w:r>
            <w:proofErr w:type="gramStart"/>
            <w:r w:rsidR="004A4BCA" w:rsidRPr="0022743E">
              <w:rPr>
                <w:rFonts w:ascii="PT Astra Serif" w:hAnsi="PT Astra Serif"/>
                <w:sz w:val="22"/>
              </w:rPr>
              <w:t>о</w:t>
            </w:r>
            <w:proofErr w:type="spellEnd"/>
            <w:proofErr w:type="gramEnd"/>
            <w:r w:rsidR="004A4BCA" w:rsidRPr="0022743E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0255DD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Газовиков </w:t>
            </w:r>
            <w:r w:rsidR="00C52548"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сквера «Молодежный»</w:t>
            </w:r>
            <w:r w:rsidR="00C52548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BF1542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="004A4BCA" w:rsidRPr="0022743E">
              <w:rPr>
                <w:rFonts w:ascii="PT Astra Serif" w:hAnsi="PT Astra Serif"/>
                <w:sz w:val="22"/>
              </w:rPr>
              <w:t>родовольственные товары (цветы)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0255DD" w:rsidP="003313F7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</w:t>
            </w:r>
            <w:r w:rsidR="003313F7">
              <w:rPr>
                <w:rFonts w:ascii="PT Astra Serif" w:hAnsi="PT Astra Serif"/>
                <w:sz w:val="22"/>
              </w:rPr>
              <w:t>28.11.2024</w:t>
            </w:r>
            <w:r w:rsidR="004A4BCA" w:rsidRPr="0022743E">
              <w:rPr>
                <w:rFonts w:ascii="PT Astra Serif" w:hAnsi="PT Astra Serif"/>
                <w:sz w:val="22"/>
              </w:rPr>
              <w:t xml:space="preserve"> по </w:t>
            </w:r>
            <w:r w:rsidR="003313F7">
              <w:rPr>
                <w:rFonts w:ascii="PT Astra Serif" w:hAnsi="PT Astra Serif"/>
                <w:sz w:val="22"/>
              </w:rPr>
              <w:t>28.11.2029</w:t>
            </w:r>
          </w:p>
        </w:tc>
      </w:tr>
      <w:tr w:rsidR="002D5461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4A4BCA" w:rsidRPr="0022743E" w:rsidRDefault="0007372E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 район Югорск-2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="004A4BCA" w:rsidRPr="0022743E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A4BCA" w:rsidRPr="0022743E" w:rsidRDefault="00473196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  <w:r w:rsidR="004A4BCA" w:rsidRPr="0022743E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A4BCA" w:rsidRPr="0022743E" w:rsidRDefault="004A4BCA" w:rsidP="00E77BBC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</w:t>
            </w:r>
            <w:r>
              <w:rPr>
                <w:rFonts w:ascii="PT Astra Serif" w:hAnsi="PT Astra Serif"/>
                <w:sz w:val="22"/>
              </w:rPr>
              <w:t>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</w:t>
            </w:r>
            <w:r>
              <w:rPr>
                <w:rFonts w:ascii="PT Astra Serif" w:hAnsi="PT Astra Serif"/>
                <w:sz w:val="22"/>
              </w:rPr>
              <w:t>Вавилова (на пересечении улиц Вавилова-Сахарова)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Торговая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пересечения с улицей Защитников Отечества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</w:t>
            </w:r>
            <w:r w:rsidRPr="0022743E">
              <w:rPr>
                <w:rFonts w:ascii="PT Astra Serif" w:hAnsi="PT Astra Serif"/>
                <w:sz w:val="22"/>
              </w:rPr>
              <w:t xml:space="preserve"> Гулиев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Т.А.</w:t>
            </w:r>
            <w:proofErr w:type="gramStart"/>
            <w:r w:rsidRPr="0022743E">
              <w:rPr>
                <w:rFonts w:ascii="PT Astra Serif" w:hAnsi="PT Astra Serif"/>
                <w:sz w:val="22"/>
              </w:rPr>
              <w:t>о</w:t>
            </w:r>
            <w:proofErr w:type="spellEnd"/>
            <w:proofErr w:type="gramEnd"/>
            <w:r w:rsidRPr="0022743E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Садовая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здания № 3Б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 (цветы)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50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с </w:t>
            </w:r>
            <w:r>
              <w:rPr>
                <w:rFonts w:ascii="PT Astra Serif" w:hAnsi="PT Astra Serif"/>
                <w:sz w:val="22"/>
              </w:rPr>
              <w:t>06.11.2024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>
              <w:rPr>
                <w:rFonts w:ascii="PT Astra Serif" w:hAnsi="PT Astra Serif"/>
                <w:sz w:val="22"/>
              </w:rPr>
              <w:t>06.11.2029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, улица </w:t>
            </w:r>
            <w:proofErr w:type="spellStart"/>
            <w:r>
              <w:rPr>
                <w:rFonts w:ascii="PT Astra Serif" w:hAnsi="PT Astra Serif"/>
                <w:sz w:val="22"/>
              </w:rPr>
              <w:t>Арантурская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(в районе здания № 17А)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35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05.09.20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по 05.09.20</w:t>
            </w:r>
            <w:r>
              <w:rPr>
                <w:rFonts w:ascii="PT Astra Serif" w:hAnsi="PT Astra Serif"/>
                <w:sz w:val="22"/>
              </w:rPr>
              <w:t>29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Мичурина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дома № 17/1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Железнодорожная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пересечения с улицей Мира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Павильон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  <w:tr w:rsidR="00C52548" w:rsidRPr="0022743E" w:rsidTr="0007372E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4645AE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«Югра-</w:t>
            </w:r>
            <w:proofErr w:type="spellStart"/>
            <w:r>
              <w:rPr>
                <w:rFonts w:ascii="PT Astra Serif" w:hAnsi="PT Astra Serif"/>
                <w:sz w:val="22"/>
              </w:rPr>
              <w:t>рентал</w:t>
            </w:r>
            <w:proofErr w:type="spellEnd"/>
            <w:r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Югорск, улица</w:t>
            </w:r>
            <w:r>
              <w:rPr>
                <w:rFonts w:ascii="PT Astra Serif" w:hAnsi="PT Astra Serif"/>
                <w:sz w:val="22"/>
              </w:rPr>
              <w:t xml:space="preserve"> Газовиков (в районе здания № 2А)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 08.06.2023 по 08.06.2028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6F1D8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14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«Колосок»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Советский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Югорск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, улица </w:t>
            </w:r>
            <w:proofErr w:type="spellStart"/>
            <w:r w:rsidRPr="0022743E">
              <w:rPr>
                <w:rFonts w:ascii="PT Astra Serif" w:hAnsi="PT Astra Serif"/>
                <w:sz w:val="22"/>
              </w:rPr>
              <w:t>Арантурская</w:t>
            </w:r>
            <w:proofErr w:type="spellEnd"/>
            <w:r w:rsidRPr="0022743E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(1</w:t>
            </w:r>
            <w:r w:rsidRPr="0022743E">
              <w:rPr>
                <w:rFonts w:ascii="PT Astra Serif" w:hAnsi="PT Astra Serif"/>
                <w:sz w:val="22"/>
              </w:rPr>
              <w:t xml:space="preserve"> км зеленой зоны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</w:t>
            </w:r>
            <w:r>
              <w:rPr>
                <w:rFonts w:ascii="PT Astra Serif" w:hAnsi="PT Astra Serif"/>
                <w:sz w:val="22"/>
              </w:rPr>
              <w:t>4</w:t>
            </w:r>
            <w:r w:rsidRPr="0022743E">
              <w:rPr>
                <w:rFonts w:ascii="PT Astra Serif" w:hAnsi="PT Astra Serif"/>
                <w:sz w:val="22"/>
              </w:rPr>
              <w:t>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>
              <w:rPr>
                <w:rFonts w:ascii="PT Astra Serif" w:hAnsi="PT Astra Serif"/>
                <w:sz w:val="22"/>
              </w:rPr>
              <w:t>04</w:t>
            </w:r>
            <w:r w:rsidRPr="0022743E">
              <w:rPr>
                <w:rFonts w:ascii="PT Astra Serif" w:hAnsi="PT Astra Serif"/>
                <w:sz w:val="22"/>
              </w:rPr>
              <w:t>.09.202</w:t>
            </w:r>
            <w:r>
              <w:rPr>
                <w:rFonts w:ascii="PT Astra Serif" w:hAnsi="PT Astra Serif"/>
                <w:sz w:val="22"/>
              </w:rPr>
              <w:t>6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6F1D8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ИП Лунев А.А.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Газовиков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 xml:space="preserve">в районе </w:t>
            </w:r>
            <w:r>
              <w:rPr>
                <w:rFonts w:ascii="PT Astra Serif" w:hAnsi="PT Astra Serif"/>
                <w:sz w:val="22"/>
              </w:rPr>
              <w:t>жилого дома № 6)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 16.10.2024 по 16.10.2029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6F1D8A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ООО</w:t>
            </w:r>
          </w:p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«Колосок»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город Советский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Монтажников </w:t>
            </w:r>
            <w:r>
              <w:rPr>
                <w:rFonts w:ascii="PT Astra Serif" w:hAnsi="PT Astra Serif"/>
                <w:sz w:val="22"/>
              </w:rPr>
              <w:t>(</w:t>
            </w:r>
            <w:r w:rsidRPr="0022743E">
              <w:rPr>
                <w:rFonts w:ascii="PT Astra Serif" w:hAnsi="PT Astra Serif"/>
                <w:sz w:val="22"/>
              </w:rPr>
              <w:t>в районе здания №</w:t>
            </w:r>
            <w:r>
              <w:rPr>
                <w:rFonts w:ascii="PT Astra Serif" w:hAnsi="PT Astra Serif"/>
                <w:sz w:val="22"/>
              </w:rPr>
              <w:t> </w:t>
            </w:r>
            <w:r w:rsidRPr="0022743E">
              <w:rPr>
                <w:rFonts w:ascii="PT Astra Serif" w:hAnsi="PT Astra Serif"/>
                <w:sz w:val="22"/>
              </w:rPr>
              <w:t>6А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Продовольственные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с 03.09.20</w:t>
            </w:r>
            <w:r>
              <w:rPr>
                <w:rFonts w:ascii="PT Astra Serif" w:hAnsi="PT Astra Serif"/>
                <w:sz w:val="22"/>
              </w:rPr>
              <w:t>24</w:t>
            </w:r>
            <w:r w:rsidRPr="0022743E">
              <w:rPr>
                <w:rFonts w:ascii="PT Astra Serif" w:hAnsi="PT Astra Serif"/>
                <w:sz w:val="22"/>
              </w:rPr>
              <w:t xml:space="preserve"> по </w:t>
            </w:r>
            <w:r>
              <w:rPr>
                <w:rFonts w:ascii="PT Astra Serif" w:hAnsi="PT Astra Serif"/>
                <w:sz w:val="22"/>
              </w:rPr>
              <w:t>04</w:t>
            </w:r>
            <w:r w:rsidRPr="0022743E">
              <w:rPr>
                <w:rFonts w:ascii="PT Astra Serif" w:hAnsi="PT Astra Serif"/>
                <w:sz w:val="22"/>
              </w:rPr>
              <w:t>.09.202</w:t>
            </w:r>
            <w:r>
              <w:rPr>
                <w:rFonts w:ascii="PT Astra Serif" w:hAnsi="PT Astra Serif"/>
                <w:sz w:val="22"/>
              </w:rPr>
              <w:t>6</w:t>
            </w:r>
          </w:p>
        </w:tc>
      </w:tr>
      <w:tr w:rsidR="00C52548" w:rsidRPr="0022743E" w:rsidTr="002D5461">
        <w:trPr>
          <w:trHeight w:val="1021"/>
        </w:trPr>
        <w:tc>
          <w:tcPr>
            <w:tcW w:w="165" w:type="pct"/>
            <w:shd w:val="clear" w:color="auto" w:fill="auto"/>
            <w:vAlign w:val="center"/>
          </w:tcPr>
          <w:p w:rsidR="00C52548" w:rsidRPr="0022743E" w:rsidRDefault="00C52548" w:rsidP="00E77BBC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Определяется по результатам аукциона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</w:t>
            </w:r>
            <w:r>
              <w:rPr>
                <w:rFonts w:ascii="PT Astra Serif" w:hAnsi="PT Astra Serif"/>
                <w:sz w:val="22"/>
              </w:rPr>
              <w:t>Югорск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52548" w:rsidRPr="0022743E" w:rsidRDefault="00C52548" w:rsidP="00C52548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 xml:space="preserve">город Югорск, улица </w:t>
            </w:r>
            <w:r>
              <w:rPr>
                <w:rFonts w:ascii="PT Astra Serif" w:hAnsi="PT Astra Serif"/>
                <w:sz w:val="22"/>
              </w:rPr>
              <w:t>Железнодорожная (в районе подземного пешеходного перехода)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Киоск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Pr="0022743E">
              <w:rPr>
                <w:rFonts w:ascii="PT Astra Serif" w:hAnsi="PT Astra Serif"/>
                <w:sz w:val="22"/>
              </w:rPr>
              <w:t>родовольственные товары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52548" w:rsidRPr="0022743E" w:rsidRDefault="00C52548" w:rsidP="00A73BC0">
            <w:pPr>
              <w:jc w:val="center"/>
              <w:rPr>
                <w:rFonts w:ascii="PT Astra Serif" w:hAnsi="PT Astra Serif"/>
                <w:sz w:val="22"/>
              </w:rPr>
            </w:pPr>
            <w:r w:rsidRPr="0022743E">
              <w:rPr>
                <w:rFonts w:ascii="PT Astra Serif" w:hAnsi="PT Astra Serif"/>
                <w:sz w:val="22"/>
              </w:rPr>
              <w:t>Не более 5 лет</w:t>
            </w:r>
          </w:p>
        </w:tc>
      </w:tr>
    </w:tbl>
    <w:p w:rsidR="0022743E" w:rsidRPr="0022743E" w:rsidRDefault="0022743E" w:rsidP="00301446">
      <w:pPr>
        <w:jc w:val="both"/>
        <w:rPr>
          <w:rFonts w:ascii="PT Astra Serif" w:hAnsi="PT Astra Serif"/>
          <w:sz w:val="28"/>
          <w:szCs w:val="28"/>
        </w:rPr>
      </w:pPr>
    </w:p>
    <w:sectPr w:rsidR="0022743E" w:rsidRPr="0022743E" w:rsidSect="002D546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A9" w:rsidRDefault="002708A9" w:rsidP="0022743E">
      <w:r>
        <w:separator/>
      </w:r>
    </w:p>
  </w:endnote>
  <w:endnote w:type="continuationSeparator" w:id="0">
    <w:p w:rsidR="002708A9" w:rsidRDefault="002708A9" w:rsidP="002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A9" w:rsidRDefault="002708A9" w:rsidP="0022743E">
      <w:r>
        <w:separator/>
      </w:r>
    </w:p>
  </w:footnote>
  <w:footnote w:type="continuationSeparator" w:id="0">
    <w:p w:rsidR="002708A9" w:rsidRDefault="002708A9" w:rsidP="0022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47" w:rsidRDefault="00E3784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5099">
      <w:rPr>
        <w:noProof/>
      </w:rPr>
      <w:t>7</w:t>
    </w:r>
    <w:r>
      <w:fldChar w:fldCharType="end"/>
    </w:r>
  </w:p>
  <w:p w:rsidR="0022743E" w:rsidRDefault="002274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47" w:rsidRDefault="00E37847" w:rsidP="00E3784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55DD"/>
    <w:rsid w:val="0003795B"/>
    <w:rsid w:val="00071EA9"/>
    <w:rsid w:val="000727D8"/>
    <w:rsid w:val="0007372E"/>
    <w:rsid w:val="00086044"/>
    <w:rsid w:val="00087E25"/>
    <w:rsid w:val="0009084D"/>
    <w:rsid w:val="00097B54"/>
    <w:rsid w:val="000C2CFD"/>
    <w:rsid w:val="000D22EC"/>
    <w:rsid w:val="000D2511"/>
    <w:rsid w:val="000D6619"/>
    <w:rsid w:val="00112536"/>
    <w:rsid w:val="0020268D"/>
    <w:rsid w:val="00204AEB"/>
    <w:rsid w:val="00213FD0"/>
    <w:rsid w:val="00225C86"/>
    <w:rsid w:val="0022743E"/>
    <w:rsid w:val="002523A3"/>
    <w:rsid w:val="00255F7F"/>
    <w:rsid w:val="002708A9"/>
    <w:rsid w:val="002909EF"/>
    <w:rsid w:val="002C70B0"/>
    <w:rsid w:val="002D5461"/>
    <w:rsid w:val="00301446"/>
    <w:rsid w:val="00303F47"/>
    <w:rsid w:val="00310ADC"/>
    <w:rsid w:val="00324172"/>
    <w:rsid w:val="003313F7"/>
    <w:rsid w:val="00373DBD"/>
    <w:rsid w:val="003B78DC"/>
    <w:rsid w:val="00437E14"/>
    <w:rsid w:val="0044021D"/>
    <w:rsid w:val="00446E92"/>
    <w:rsid w:val="00446F06"/>
    <w:rsid w:val="00455D38"/>
    <w:rsid w:val="004645AE"/>
    <w:rsid w:val="00473196"/>
    <w:rsid w:val="004846DC"/>
    <w:rsid w:val="004A4BCA"/>
    <w:rsid w:val="004C197F"/>
    <w:rsid w:val="004D51BE"/>
    <w:rsid w:val="004F20F1"/>
    <w:rsid w:val="004F5CE3"/>
    <w:rsid w:val="005227ED"/>
    <w:rsid w:val="005321A9"/>
    <w:rsid w:val="00557958"/>
    <w:rsid w:val="00570A3E"/>
    <w:rsid w:val="005847EF"/>
    <w:rsid w:val="00590ABF"/>
    <w:rsid w:val="005A4651"/>
    <w:rsid w:val="005B2C9F"/>
    <w:rsid w:val="00601D8A"/>
    <w:rsid w:val="00635125"/>
    <w:rsid w:val="006750C3"/>
    <w:rsid w:val="006C7BF1"/>
    <w:rsid w:val="006D1A6B"/>
    <w:rsid w:val="006D4790"/>
    <w:rsid w:val="006F1D8A"/>
    <w:rsid w:val="00702723"/>
    <w:rsid w:val="00725099"/>
    <w:rsid w:val="00733943"/>
    <w:rsid w:val="00743D62"/>
    <w:rsid w:val="00791561"/>
    <w:rsid w:val="007D520A"/>
    <w:rsid w:val="008557B8"/>
    <w:rsid w:val="008B6191"/>
    <w:rsid w:val="008E0340"/>
    <w:rsid w:val="00904E52"/>
    <w:rsid w:val="00911166"/>
    <w:rsid w:val="009D7AD4"/>
    <w:rsid w:val="00A04C39"/>
    <w:rsid w:val="00A14AE5"/>
    <w:rsid w:val="00A22705"/>
    <w:rsid w:val="00A3705D"/>
    <w:rsid w:val="00A43C7E"/>
    <w:rsid w:val="00A5757A"/>
    <w:rsid w:val="00A94B51"/>
    <w:rsid w:val="00AA26F5"/>
    <w:rsid w:val="00AC4AFD"/>
    <w:rsid w:val="00B1518D"/>
    <w:rsid w:val="00B15267"/>
    <w:rsid w:val="00B507C0"/>
    <w:rsid w:val="00B62C8E"/>
    <w:rsid w:val="00B85934"/>
    <w:rsid w:val="00BF1542"/>
    <w:rsid w:val="00BF73C0"/>
    <w:rsid w:val="00C07A4D"/>
    <w:rsid w:val="00C52548"/>
    <w:rsid w:val="00C6792F"/>
    <w:rsid w:val="00C820A2"/>
    <w:rsid w:val="00CD6B14"/>
    <w:rsid w:val="00CF404B"/>
    <w:rsid w:val="00D0450C"/>
    <w:rsid w:val="00D12AD1"/>
    <w:rsid w:val="00D1630E"/>
    <w:rsid w:val="00D17C0E"/>
    <w:rsid w:val="00D96115"/>
    <w:rsid w:val="00DF726A"/>
    <w:rsid w:val="00E27110"/>
    <w:rsid w:val="00E37847"/>
    <w:rsid w:val="00E77BBC"/>
    <w:rsid w:val="00EB57FC"/>
    <w:rsid w:val="00EB6A83"/>
    <w:rsid w:val="00EE6346"/>
    <w:rsid w:val="00F03582"/>
    <w:rsid w:val="00F37351"/>
    <w:rsid w:val="00FB7C4D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uiPriority w:val="99"/>
    <w:unhideWhenUsed/>
    <w:rsid w:val="000727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464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6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uiPriority w:val="99"/>
    <w:unhideWhenUsed/>
    <w:rsid w:val="000727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27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2743E"/>
    <w:rPr>
      <w:rFonts w:ascii="Times New Roman" w:hAnsi="Times New Roman"/>
      <w:sz w:val="24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464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6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7</cp:revision>
  <cp:lastPrinted>2025-04-25T09:27:00Z</cp:lastPrinted>
  <dcterms:created xsi:type="dcterms:W3CDTF">2025-05-27T05:53:00Z</dcterms:created>
  <dcterms:modified xsi:type="dcterms:W3CDTF">2025-08-08T09:53:00Z</dcterms:modified>
</cp:coreProperties>
</file>